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33BF" w14:textId="77777777" w:rsidR="00E55152" w:rsidRDefault="00E55152" w:rsidP="00E55152">
      <w:pPr>
        <w:widowControl w:val="0"/>
        <w:autoSpaceDE w:val="0"/>
        <w:autoSpaceDN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E5515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ALLEGATO C – Informativa agli interessati </w:t>
      </w:r>
    </w:p>
    <w:p w14:paraId="2CEFB54A" w14:textId="693A30BA" w:rsidR="00E55152" w:rsidRPr="00E55152" w:rsidRDefault="00E55152" w:rsidP="00E55152">
      <w:pPr>
        <w:widowControl w:val="0"/>
        <w:autoSpaceDE w:val="0"/>
        <w:autoSpaceDN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E55152">
        <w:rPr>
          <w:rFonts w:ascii="Times New Roman" w:eastAsia="Times New Roman" w:hAnsi="Times New Roman" w:cs="Times New Roman"/>
          <w:b/>
          <w:sz w:val="20"/>
          <w:lang w:eastAsia="it-IT" w:bidi="it-IT"/>
        </w:rPr>
        <w:t>ai sensi del Regolamento UE nr. 679/2016</w:t>
      </w:r>
    </w:p>
    <w:p w14:paraId="75A4EA03" w14:textId="0900C917" w:rsidR="00E55152" w:rsidRDefault="00781B7C" w:rsidP="00E55152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3"/>
          <w:sz w:val="18"/>
          <w:lang w:eastAsia="it-IT" w:bidi="it-IT"/>
        </w:rPr>
      </w:pPr>
      <w:r w:rsidRPr="00781B7C">
        <w:rPr>
          <w:rFonts w:ascii="Times New Roman" w:eastAsia="Times New Roman" w:hAnsi="Times New Roman" w:cs="Times New Roman"/>
          <w:i/>
          <w:sz w:val="18"/>
        </w:rPr>
        <w:t>Al Dirigente Scolastico dell’ I.O. MANZI-MAFFUCCI Calitri (AV</w:t>
      </w:r>
    </w:p>
    <w:p w14:paraId="2C3024D7" w14:textId="77777777" w:rsidR="00C15796" w:rsidRDefault="00C15796" w:rsidP="00E55152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3"/>
          <w:sz w:val="18"/>
          <w:lang w:eastAsia="it-IT" w:bidi="it-IT"/>
        </w:rPr>
      </w:pPr>
    </w:p>
    <w:p w14:paraId="3FF88ECE" w14:textId="77777777" w:rsidR="00C15796" w:rsidRDefault="00C15796" w:rsidP="00E55152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E55152" w:rsidRPr="00E55152" w14:paraId="5E6E5096" w14:textId="77777777" w:rsidTr="00E55152">
        <w:trPr>
          <w:trHeight w:val="784"/>
        </w:trPr>
        <w:tc>
          <w:tcPr>
            <w:tcW w:w="5000" w:type="pct"/>
          </w:tcPr>
          <w:p w14:paraId="7F443F65" w14:textId="77777777" w:rsidR="00E55152" w:rsidRPr="00E55152" w:rsidRDefault="00E55152" w:rsidP="00AE38D6">
            <w:pPr>
              <w:pStyle w:val="TableParagraph"/>
              <w:spacing w:line="226" w:lineRule="exact"/>
              <w:ind w:left="172" w:right="180"/>
              <w:jc w:val="center"/>
              <w:rPr>
                <w:b/>
                <w:sz w:val="18"/>
                <w:szCs w:val="18"/>
                <w:lang w:val="it-IT"/>
              </w:rPr>
            </w:pPr>
            <w:r w:rsidRPr="00E55152">
              <w:rPr>
                <w:b/>
                <w:i/>
                <w:sz w:val="18"/>
                <w:szCs w:val="18"/>
                <w:lang w:val="it-IT"/>
              </w:rPr>
              <w:t xml:space="preserve">ALLEGATO C - </w:t>
            </w:r>
            <w:r w:rsidRPr="00E55152">
              <w:rPr>
                <w:b/>
                <w:sz w:val="18"/>
                <w:szCs w:val="18"/>
                <w:lang w:val="it-IT"/>
              </w:rPr>
              <w:t>Informativa agli interessati ai sensi del Regolamento UE nr. 679/2016</w:t>
            </w:r>
          </w:p>
          <w:p w14:paraId="30CDB38F" w14:textId="07340384" w:rsidR="00E55152" w:rsidRPr="00E55152" w:rsidRDefault="00E55152" w:rsidP="00E55152">
            <w:pPr>
              <w:pStyle w:val="TableParagraph"/>
              <w:spacing w:line="183" w:lineRule="exact"/>
              <w:ind w:left="183" w:right="180"/>
              <w:jc w:val="center"/>
              <w:rPr>
                <w:sz w:val="18"/>
                <w:szCs w:val="18"/>
                <w:lang w:val="it-IT"/>
              </w:rPr>
            </w:pPr>
            <w:r w:rsidRPr="00E55152">
              <w:rPr>
                <w:b/>
                <w:sz w:val="18"/>
                <w:szCs w:val="18"/>
                <w:lang w:val="it-IT"/>
              </w:rPr>
              <w:t xml:space="preserve">PER IL CONFERIMENTO DI INCARICO DI RESPONSABILE SERVIZIO PREVENZIONE E PROTEZIONE </w:t>
            </w:r>
            <w:r w:rsidRPr="00E55152">
              <w:rPr>
                <w:sz w:val="18"/>
                <w:szCs w:val="18"/>
                <w:lang w:val="it-IT"/>
              </w:rPr>
              <w:t xml:space="preserve">(ex art. 17, comma 1, lettera b, </w:t>
            </w:r>
            <w:proofErr w:type="spellStart"/>
            <w:r w:rsidRPr="00E55152">
              <w:rPr>
                <w:sz w:val="18"/>
                <w:szCs w:val="18"/>
                <w:lang w:val="it-IT"/>
              </w:rPr>
              <w:t>D.Lgs.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r w:rsidRPr="00E55152">
              <w:rPr>
                <w:sz w:val="18"/>
                <w:szCs w:val="18"/>
                <w:lang w:val="it-IT"/>
              </w:rPr>
              <w:t xml:space="preserve">9.4.2008 n. 81) nonché espletamento del servizio di consulenza in materia di sicurezza ed igiene sul lavoro </w:t>
            </w:r>
            <w:r w:rsidRPr="00B34DE7">
              <w:rPr>
                <w:b/>
                <w:bCs/>
                <w:sz w:val="18"/>
                <w:szCs w:val="18"/>
                <w:lang w:val="it-IT"/>
              </w:rPr>
              <w:t>A.S.2024/202</w:t>
            </w:r>
            <w:r w:rsidR="00C15796">
              <w:rPr>
                <w:b/>
                <w:bCs/>
                <w:sz w:val="18"/>
                <w:szCs w:val="18"/>
                <w:lang w:val="it-IT"/>
              </w:rPr>
              <w:t>5</w:t>
            </w:r>
            <w:r w:rsidRPr="00E55152">
              <w:rPr>
                <w:sz w:val="18"/>
                <w:szCs w:val="18"/>
                <w:u w:val="single"/>
                <w:lang w:val="it-IT"/>
              </w:rPr>
              <w:t>.</w:t>
            </w:r>
          </w:p>
        </w:tc>
      </w:tr>
    </w:tbl>
    <w:p w14:paraId="04B081CD" w14:textId="674A8A8E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65DB4D5" w14:textId="77777777" w:rsidR="00443983" w:rsidRPr="00443983" w:rsidRDefault="00443983" w:rsidP="0044398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it-IT" w:bidi="it-IT"/>
        </w:rPr>
      </w:pPr>
      <w:r w:rsidRPr="00443983">
        <w:rPr>
          <w:rFonts w:ascii="Times New Roman" w:eastAsia="Times New Roman" w:hAnsi="Times New Roman" w:cs="Times New Roman"/>
          <w:lang w:eastAsia="it-IT" w:bidi="it-IT"/>
        </w:rPr>
        <w:t>I dati personali raccolti saranno trattati per comunicazioni e per dare esecuzione al contratto stesso, su supporto cartaceo e mediante strumenti elettronici, e saranno protetti in conformità alle disposizioni di legge e agli obblighi di riservatezza.</w:t>
      </w:r>
    </w:p>
    <w:p w14:paraId="43EF30DC" w14:textId="77777777" w:rsidR="00443983" w:rsidRPr="00443983" w:rsidRDefault="00443983" w:rsidP="00443983">
      <w:pPr>
        <w:widowControl w:val="0"/>
        <w:autoSpaceDE w:val="0"/>
        <w:autoSpaceDN w:val="0"/>
        <w:spacing w:before="185" w:after="0" w:line="252" w:lineRule="exact"/>
        <w:ind w:left="284"/>
        <w:rPr>
          <w:rFonts w:ascii="Times New Roman" w:eastAsia="Times New Roman" w:hAnsi="Times New Roman" w:cs="Times New Roman"/>
          <w:lang w:eastAsia="it-IT" w:bidi="it-IT"/>
        </w:rPr>
      </w:pPr>
      <w:r w:rsidRPr="00443983">
        <w:rPr>
          <w:rFonts w:ascii="Times New Roman" w:eastAsia="Times New Roman" w:hAnsi="Times New Roman" w:cs="Times New Roman"/>
          <w:lang w:eastAsia="it-IT" w:bidi="it-IT"/>
        </w:rPr>
        <w:t>In particolare:</w:t>
      </w:r>
    </w:p>
    <w:p w14:paraId="4A324DD3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8"/>
          <w:tab w:val="left" w:pos="819"/>
        </w:tabs>
        <w:autoSpaceDE w:val="0"/>
        <w:autoSpaceDN w:val="0"/>
        <w:spacing w:after="0" w:line="276" w:lineRule="auto"/>
        <w:ind w:left="284" w:right="225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il trattamento dei dati comuni, sensibili e giudiziari, è finalizzato alla corretta e completa esecuzione dell’incarico professionale conferito, sia in ambito giudiziale che in ambito</w:t>
      </w:r>
      <w:r w:rsidRPr="00443983">
        <w:rPr>
          <w:rFonts w:ascii="Times New Roman" w:eastAsia="Times New Roman" w:hAnsi="Times New Roman" w:cs="Times New Roman"/>
          <w:spacing w:val="1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stragiudiziale;</w:t>
      </w:r>
    </w:p>
    <w:p w14:paraId="06E072B2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76" w:lineRule="auto"/>
        <w:ind w:left="284" w:hanging="361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il trattamento dei dati è strettamente necessario per lo svolgimento dell’incarico conferito;</w:t>
      </w:r>
    </w:p>
    <w:p w14:paraId="6B9CBE60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 w:after="0" w:line="276" w:lineRule="auto"/>
        <w:ind w:left="284" w:right="222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 xml:space="preserve">l’eventuale rifiuto da parte dell’interessato di conferire dati personali comporta l’impossibilità di proseguire/dare </w:t>
      </w:r>
      <w:r w:rsidRPr="00443983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corso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al rapporto professionale in essere o da</w:t>
      </w:r>
      <w:r w:rsidRPr="00443983">
        <w:rPr>
          <w:rFonts w:ascii="Times New Roman" w:eastAsia="Times New Roman" w:hAnsi="Times New Roman" w:cs="Times New Roman"/>
          <w:spacing w:val="-1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instaurare;</w:t>
      </w:r>
    </w:p>
    <w:p w14:paraId="77404D0D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76" w:lineRule="auto"/>
        <w:ind w:left="284" w:right="223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 xml:space="preserve">il trattamento consiste nelle operazioni o complesso di operazioni ai sensi del Regolamento UE nr. 679/2016: “la raccolta, la registrazione, l’organizzazione, la conservazione, la consultazione, l’elaborazione, la modificazione, la selezione, l’estrazione, il raffronto, l’utilizzo, l’interconnessione, il blocco, la comunicazione, la cancellazione e la distruzione di dati, anche se </w:t>
      </w:r>
      <w:r w:rsidRPr="00443983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non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registrati in una banca di</w:t>
      </w:r>
      <w:r w:rsidRPr="00443983">
        <w:rPr>
          <w:rFonts w:ascii="Times New Roman" w:eastAsia="Times New Roman" w:hAnsi="Times New Roman" w:cs="Times New Roman"/>
          <w:spacing w:val="-3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dati”;</w:t>
      </w:r>
    </w:p>
    <w:p w14:paraId="78D8E661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76" w:lineRule="auto"/>
        <w:ind w:left="284" w:right="223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il trattamento sarà effettuato ad opera di soggetti appositamente incaricati, che si avvarranno di strumenti elettronici e non elettronici, configurati, in modo da garantire la riservatezza e la tutela dei Suoi/Vostri dati e nel rispetto, in ogni caso, del segreto professionale;</w:t>
      </w:r>
    </w:p>
    <w:p w14:paraId="340AFE6A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after="0" w:line="276" w:lineRule="auto"/>
        <w:ind w:left="284" w:hanging="36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 dati saranno a conoscenza degli incaricati del</w:t>
      </w:r>
      <w:r w:rsidRPr="00443983">
        <w:rPr>
          <w:rFonts w:ascii="Times New Roman" w:eastAsia="Times New Roman" w:hAnsi="Times New Roman" w:cs="Times New Roman"/>
          <w:spacing w:val="-3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trattamento;</w:t>
      </w:r>
    </w:p>
    <w:p w14:paraId="24CF06FF" w14:textId="77777777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 w:after="0" w:line="276" w:lineRule="auto"/>
        <w:ind w:left="284" w:right="223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 dati potranno essere comunicati, per le finalità di cui sopra, a collaboratori esterni, ai soggetti operanti nel settore giudiziario, alle controparti e relativi difensori, ed in genere a terzi soggetti cui disposizioni di legge attribuiscono facoltà di accesso ovvero ai quali la comunicazione è necessaria per l’esercizio delle attività proprie della professione</w:t>
      </w:r>
      <w:r w:rsidRPr="00443983">
        <w:rPr>
          <w:rFonts w:ascii="Times New Roman" w:eastAsia="Times New Roman" w:hAnsi="Times New Roman" w:cs="Times New Roman"/>
          <w:spacing w:val="-4"/>
          <w:sz w:val="20"/>
          <w:lang w:eastAsia="it-IT" w:bidi="it-IT"/>
        </w:rPr>
        <w:t xml:space="preserve"> </w:t>
      </w: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forense;</w:t>
      </w:r>
    </w:p>
    <w:p w14:paraId="354C19FD" w14:textId="1FB8D772" w:rsid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 w:after="0" w:line="276" w:lineRule="auto"/>
        <w:ind w:left="284" w:right="230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i dati personali non saranno oggetto di diffusione non necessaria per l’esecuzione degli obblighi contrattuali o preventivamente autorizzata;</w:t>
      </w:r>
    </w:p>
    <w:p w14:paraId="112DF8DF" w14:textId="437581A8" w:rsidR="00443983" w:rsidRPr="00443983" w:rsidRDefault="00443983" w:rsidP="00443983">
      <w:pPr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 w:after="0" w:line="276" w:lineRule="auto"/>
        <w:ind w:left="284" w:right="230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443983">
        <w:rPr>
          <w:rFonts w:ascii="Times New Roman" w:eastAsia="Times New Roman" w:hAnsi="Times New Roman" w:cs="Times New Roman"/>
          <w:sz w:val="20"/>
          <w:lang w:eastAsia="it-IT" w:bidi="it-IT"/>
        </w:rPr>
        <w:t>Lei potrà far valere i Suoi diritti, così come disciplinati dal Regolamento UE nr. 679/2016</w:t>
      </w:r>
      <w:r>
        <w:rPr>
          <w:rFonts w:ascii="Times New Roman" w:eastAsia="Times New Roman" w:hAnsi="Times New Roman" w:cs="Times New Roman"/>
          <w:sz w:val="20"/>
          <w:lang w:eastAsia="it-IT" w:bidi="it-IT"/>
        </w:rPr>
        <w:t>.</w:t>
      </w:r>
    </w:p>
    <w:p w14:paraId="438DBEF9" w14:textId="7DAF26EE" w:rsidR="00443983" w:rsidRPr="00443983" w:rsidRDefault="00443983" w:rsidP="00443983">
      <w:pPr>
        <w:widowControl w:val="0"/>
        <w:tabs>
          <w:tab w:val="left" w:pos="819"/>
        </w:tabs>
        <w:autoSpaceDE w:val="0"/>
        <w:autoSpaceDN w:val="0"/>
        <w:spacing w:before="35" w:after="0" w:line="276" w:lineRule="auto"/>
        <w:ind w:right="-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31B24620" w14:textId="77777777" w:rsidR="00E55152" w:rsidRDefault="00E55152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A99CDB5" w14:textId="69755FDC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6EB7A39" w14:textId="0876081D" w:rsidR="006A178D" w:rsidRDefault="00443983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443983">
        <w:rPr>
          <w:rFonts w:ascii="Times New Roman" w:eastAsia="Times New Roman" w:hAnsi="Times New Roman" w:cs="Times New Roman"/>
          <w:lang w:eastAsia="it-IT" w:bidi="it-IT"/>
        </w:rPr>
        <w:t>Luogo _______________________ lì ______________</w:t>
      </w:r>
    </w:p>
    <w:p w14:paraId="332205D8" w14:textId="3B4709FC" w:rsidR="00443983" w:rsidRDefault="00443983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F56CC35" w14:textId="2FE4E7EB" w:rsidR="00443983" w:rsidRDefault="00443983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8771893" w14:textId="77777777" w:rsidR="00443983" w:rsidRDefault="00443983" w:rsidP="00443983">
      <w:pPr>
        <w:widowControl w:val="0"/>
        <w:autoSpaceDE w:val="0"/>
        <w:autoSpaceDN w:val="0"/>
        <w:spacing w:after="0" w:line="276" w:lineRule="auto"/>
        <w:ind w:left="4956" w:right="233" w:firstLine="708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443983">
        <w:rPr>
          <w:rFonts w:ascii="Times New Roman" w:eastAsia="Times New Roman" w:hAnsi="Times New Roman" w:cs="Times New Roman"/>
          <w:lang w:eastAsia="it-IT" w:bidi="it-IT"/>
        </w:rPr>
        <w:t xml:space="preserve">Firma del/la candidato/a </w:t>
      </w:r>
    </w:p>
    <w:p w14:paraId="72CE3E3D" w14:textId="77777777" w:rsidR="00443983" w:rsidRDefault="00443983" w:rsidP="00443983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67CE92AF" w14:textId="6279B35B" w:rsidR="00443983" w:rsidRPr="00443983" w:rsidRDefault="00443983" w:rsidP="00443983">
      <w:pPr>
        <w:widowControl w:val="0"/>
        <w:autoSpaceDE w:val="0"/>
        <w:autoSpaceDN w:val="0"/>
        <w:spacing w:after="0" w:line="276" w:lineRule="auto"/>
        <w:ind w:left="3540" w:right="233" w:firstLine="708"/>
        <w:jc w:val="both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lang w:eastAsia="it-IT" w:bidi="it-IT"/>
        </w:rPr>
        <w:t xml:space="preserve">                   </w:t>
      </w:r>
      <w:r w:rsidRPr="00443983">
        <w:rPr>
          <w:rFonts w:ascii="Times New Roman" w:eastAsia="Times New Roman" w:hAnsi="Times New Roman" w:cs="Times New Roman"/>
          <w:lang w:eastAsia="it-IT" w:bidi="it-IT"/>
        </w:rPr>
        <w:t>___________________________</w:t>
      </w:r>
    </w:p>
    <w:p w14:paraId="4031E250" w14:textId="54C3E0CA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79939B64" w14:textId="2EBD4EC1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F830CAB" w14:textId="5189CBB2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E5841C2" w14:textId="0ADF7E01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7D9591F" w14:textId="583CC7F6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ED01012" w14:textId="7F0544FF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834EF43" w14:textId="71CBA44B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sectPr w:rsidR="006A1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50CB" w14:textId="77777777" w:rsidR="00ED208A" w:rsidRDefault="00ED208A" w:rsidP="00432CF7">
      <w:pPr>
        <w:spacing w:after="0" w:line="240" w:lineRule="auto"/>
      </w:pPr>
      <w:r>
        <w:separator/>
      </w:r>
    </w:p>
  </w:endnote>
  <w:endnote w:type="continuationSeparator" w:id="0">
    <w:p w14:paraId="0303AB8F" w14:textId="77777777" w:rsidR="00ED208A" w:rsidRDefault="00ED208A" w:rsidP="004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ABA9" w14:textId="77777777" w:rsidR="00ED208A" w:rsidRDefault="00ED208A" w:rsidP="00432CF7">
      <w:pPr>
        <w:spacing w:after="0" w:line="240" w:lineRule="auto"/>
      </w:pPr>
      <w:r>
        <w:separator/>
      </w:r>
    </w:p>
  </w:footnote>
  <w:footnote w:type="continuationSeparator" w:id="0">
    <w:p w14:paraId="2A1D0920" w14:textId="77777777" w:rsidR="00ED208A" w:rsidRDefault="00ED208A" w:rsidP="004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4296"/>
    <w:multiLevelType w:val="hybridMultilevel"/>
    <w:tmpl w:val="855457CC"/>
    <w:lvl w:ilvl="0" w:tplc="8F948704">
      <w:start w:val="1"/>
      <w:numFmt w:val="decimal"/>
      <w:lvlText w:val="%1)"/>
      <w:lvlJc w:val="left"/>
      <w:pPr>
        <w:ind w:left="81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25A53B2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4FE46B9E">
      <w:numFmt w:val="bullet"/>
      <w:lvlText w:val="•"/>
      <w:lvlJc w:val="left"/>
      <w:pPr>
        <w:ind w:left="2242" w:hanging="360"/>
      </w:pPr>
      <w:rPr>
        <w:rFonts w:hint="default"/>
        <w:lang w:val="it-IT" w:eastAsia="it-IT" w:bidi="it-IT"/>
      </w:rPr>
    </w:lvl>
    <w:lvl w:ilvl="3" w:tplc="FA9844A8">
      <w:numFmt w:val="bullet"/>
      <w:lvlText w:val="•"/>
      <w:lvlJc w:val="left"/>
      <w:pPr>
        <w:ind w:left="3385" w:hanging="360"/>
      </w:pPr>
      <w:rPr>
        <w:rFonts w:hint="default"/>
        <w:lang w:val="it-IT" w:eastAsia="it-IT" w:bidi="it-IT"/>
      </w:rPr>
    </w:lvl>
    <w:lvl w:ilvl="4" w:tplc="4CFAA34E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6BAE49E8">
      <w:numFmt w:val="bullet"/>
      <w:lvlText w:val="•"/>
      <w:lvlJc w:val="left"/>
      <w:pPr>
        <w:ind w:left="5671" w:hanging="360"/>
      </w:pPr>
      <w:rPr>
        <w:rFonts w:hint="default"/>
        <w:lang w:val="it-IT" w:eastAsia="it-IT" w:bidi="it-IT"/>
      </w:rPr>
    </w:lvl>
    <w:lvl w:ilvl="6" w:tplc="B9FEBF9C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  <w:lvl w:ilvl="7" w:tplc="52D65636">
      <w:numFmt w:val="bullet"/>
      <w:lvlText w:val="•"/>
      <w:lvlJc w:val="left"/>
      <w:pPr>
        <w:ind w:left="7957" w:hanging="360"/>
      </w:pPr>
      <w:rPr>
        <w:rFonts w:hint="default"/>
        <w:lang w:val="it-IT" w:eastAsia="it-IT" w:bidi="it-IT"/>
      </w:rPr>
    </w:lvl>
    <w:lvl w:ilvl="8" w:tplc="D6C28274">
      <w:numFmt w:val="bullet"/>
      <w:lvlText w:val="•"/>
      <w:lvlJc w:val="left"/>
      <w:pPr>
        <w:ind w:left="91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C83952"/>
    <w:multiLevelType w:val="hybridMultilevel"/>
    <w:tmpl w:val="6F6034F8"/>
    <w:lvl w:ilvl="0" w:tplc="58925680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EE4C6960">
      <w:numFmt w:val="bullet"/>
      <w:lvlText w:val="•"/>
      <w:lvlJc w:val="left"/>
      <w:pPr>
        <w:ind w:left="2128" w:hanging="360"/>
      </w:pPr>
      <w:rPr>
        <w:rFonts w:hint="default"/>
        <w:lang w:val="it-IT" w:eastAsia="it-IT" w:bidi="it-IT"/>
      </w:rPr>
    </w:lvl>
    <w:lvl w:ilvl="2" w:tplc="E8549420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08C4A470">
      <w:numFmt w:val="bullet"/>
      <w:lvlText w:val="•"/>
      <w:lvlJc w:val="left"/>
      <w:pPr>
        <w:ind w:left="4185" w:hanging="360"/>
      </w:pPr>
      <w:rPr>
        <w:rFonts w:hint="default"/>
        <w:lang w:val="it-IT" w:eastAsia="it-IT" w:bidi="it-IT"/>
      </w:rPr>
    </w:lvl>
    <w:lvl w:ilvl="4" w:tplc="034E32D8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01D8F6FA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6" w:tplc="56E85B14">
      <w:numFmt w:val="bullet"/>
      <w:lvlText w:val="•"/>
      <w:lvlJc w:val="left"/>
      <w:pPr>
        <w:ind w:left="7271" w:hanging="360"/>
      </w:pPr>
      <w:rPr>
        <w:rFonts w:hint="default"/>
        <w:lang w:val="it-IT" w:eastAsia="it-IT" w:bidi="it-IT"/>
      </w:rPr>
    </w:lvl>
    <w:lvl w:ilvl="7" w:tplc="76F297AC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  <w:lvl w:ilvl="8" w:tplc="34946390">
      <w:numFmt w:val="bullet"/>
      <w:lvlText w:val="•"/>
      <w:lvlJc w:val="left"/>
      <w:pPr>
        <w:ind w:left="93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E7A40D4"/>
    <w:multiLevelType w:val="hybridMultilevel"/>
    <w:tmpl w:val="9AD2D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60D1"/>
    <w:multiLevelType w:val="hybridMultilevel"/>
    <w:tmpl w:val="0A62A5FE"/>
    <w:lvl w:ilvl="0" w:tplc="7B1A066C">
      <w:start w:val="1"/>
      <w:numFmt w:val="lowerLetter"/>
      <w:lvlText w:val="%1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BF6D6BC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A6884916">
      <w:numFmt w:val="bullet"/>
      <w:lvlText w:val="•"/>
      <w:lvlJc w:val="left"/>
      <w:pPr>
        <w:ind w:left="2933" w:hanging="360"/>
      </w:pPr>
      <w:rPr>
        <w:rFonts w:hint="default"/>
        <w:lang w:val="it-IT" w:eastAsia="it-IT" w:bidi="it-IT"/>
      </w:rPr>
    </w:lvl>
    <w:lvl w:ilvl="3" w:tplc="249CF0C6">
      <w:numFmt w:val="bullet"/>
      <w:lvlText w:val="•"/>
      <w:lvlJc w:val="left"/>
      <w:pPr>
        <w:ind w:left="3989" w:hanging="360"/>
      </w:pPr>
      <w:rPr>
        <w:rFonts w:hint="default"/>
        <w:lang w:val="it-IT" w:eastAsia="it-IT" w:bidi="it-IT"/>
      </w:rPr>
    </w:lvl>
    <w:lvl w:ilvl="4" w:tplc="79D08578">
      <w:numFmt w:val="bullet"/>
      <w:lvlText w:val="•"/>
      <w:lvlJc w:val="left"/>
      <w:pPr>
        <w:ind w:left="5046" w:hanging="360"/>
      </w:pPr>
      <w:rPr>
        <w:rFonts w:hint="default"/>
        <w:lang w:val="it-IT" w:eastAsia="it-IT" w:bidi="it-IT"/>
      </w:rPr>
    </w:lvl>
    <w:lvl w:ilvl="5" w:tplc="E76EE2C6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6" w:tplc="7D5E2074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66321FF6">
      <w:numFmt w:val="bullet"/>
      <w:lvlText w:val="•"/>
      <w:lvlJc w:val="left"/>
      <w:pPr>
        <w:ind w:left="8216" w:hanging="360"/>
      </w:pPr>
      <w:rPr>
        <w:rFonts w:hint="default"/>
        <w:lang w:val="it-IT" w:eastAsia="it-IT" w:bidi="it-IT"/>
      </w:rPr>
    </w:lvl>
    <w:lvl w:ilvl="8" w:tplc="82A0CAB4">
      <w:numFmt w:val="bullet"/>
      <w:lvlText w:val="•"/>
      <w:lvlJc w:val="left"/>
      <w:pPr>
        <w:ind w:left="927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862187C"/>
    <w:multiLevelType w:val="hybridMultilevel"/>
    <w:tmpl w:val="FA9CEC86"/>
    <w:lvl w:ilvl="0" w:tplc="8AC4E420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53881E38">
      <w:numFmt w:val="bullet"/>
      <w:lvlText w:val="•"/>
      <w:lvlJc w:val="left"/>
      <w:pPr>
        <w:ind w:left="1480" w:hanging="284"/>
      </w:pPr>
      <w:rPr>
        <w:rFonts w:hint="default"/>
        <w:lang w:val="it-IT" w:eastAsia="it-IT" w:bidi="it-IT"/>
      </w:rPr>
    </w:lvl>
    <w:lvl w:ilvl="2" w:tplc="C42AFBFE">
      <w:numFmt w:val="bullet"/>
      <w:lvlText w:val="•"/>
      <w:lvlJc w:val="left"/>
      <w:pPr>
        <w:ind w:left="2581" w:hanging="284"/>
      </w:pPr>
      <w:rPr>
        <w:rFonts w:hint="default"/>
        <w:lang w:val="it-IT" w:eastAsia="it-IT" w:bidi="it-IT"/>
      </w:rPr>
    </w:lvl>
    <w:lvl w:ilvl="3" w:tplc="F96EA70E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4" w:tplc="75ACE574">
      <w:numFmt w:val="bullet"/>
      <w:lvlText w:val="•"/>
      <w:lvlJc w:val="left"/>
      <w:pPr>
        <w:ind w:left="4782" w:hanging="284"/>
      </w:pPr>
      <w:rPr>
        <w:rFonts w:hint="default"/>
        <w:lang w:val="it-IT" w:eastAsia="it-IT" w:bidi="it-IT"/>
      </w:rPr>
    </w:lvl>
    <w:lvl w:ilvl="5" w:tplc="24DC940A">
      <w:numFmt w:val="bullet"/>
      <w:lvlText w:val="•"/>
      <w:lvlJc w:val="left"/>
      <w:pPr>
        <w:ind w:left="5883" w:hanging="284"/>
      </w:pPr>
      <w:rPr>
        <w:rFonts w:hint="default"/>
        <w:lang w:val="it-IT" w:eastAsia="it-IT" w:bidi="it-IT"/>
      </w:rPr>
    </w:lvl>
    <w:lvl w:ilvl="6" w:tplc="B4E2C77A">
      <w:numFmt w:val="bullet"/>
      <w:lvlText w:val="•"/>
      <w:lvlJc w:val="left"/>
      <w:pPr>
        <w:ind w:left="6983" w:hanging="284"/>
      </w:pPr>
      <w:rPr>
        <w:rFonts w:hint="default"/>
        <w:lang w:val="it-IT" w:eastAsia="it-IT" w:bidi="it-IT"/>
      </w:rPr>
    </w:lvl>
    <w:lvl w:ilvl="7" w:tplc="250483E6">
      <w:numFmt w:val="bullet"/>
      <w:lvlText w:val="•"/>
      <w:lvlJc w:val="left"/>
      <w:pPr>
        <w:ind w:left="8084" w:hanging="284"/>
      </w:pPr>
      <w:rPr>
        <w:rFonts w:hint="default"/>
        <w:lang w:val="it-IT" w:eastAsia="it-IT" w:bidi="it-IT"/>
      </w:rPr>
    </w:lvl>
    <w:lvl w:ilvl="8" w:tplc="9D2AED7C">
      <w:numFmt w:val="bullet"/>
      <w:lvlText w:val="•"/>
      <w:lvlJc w:val="left"/>
      <w:pPr>
        <w:ind w:left="9185" w:hanging="284"/>
      </w:pPr>
      <w:rPr>
        <w:rFonts w:hint="default"/>
        <w:lang w:val="it-IT" w:eastAsia="it-IT" w:bidi="it-IT"/>
      </w:rPr>
    </w:lvl>
  </w:abstractNum>
  <w:num w:numId="1" w16cid:durableId="1397317873">
    <w:abstractNumId w:val="0"/>
  </w:num>
  <w:num w:numId="2" w16cid:durableId="950358331">
    <w:abstractNumId w:val="1"/>
  </w:num>
  <w:num w:numId="3" w16cid:durableId="1476020137">
    <w:abstractNumId w:val="2"/>
  </w:num>
  <w:num w:numId="4" w16cid:durableId="1012103793">
    <w:abstractNumId w:val="4"/>
  </w:num>
  <w:num w:numId="5" w16cid:durableId="49912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7"/>
    <w:rsid w:val="0014622E"/>
    <w:rsid w:val="001618B4"/>
    <w:rsid w:val="002D0526"/>
    <w:rsid w:val="003C7C9C"/>
    <w:rsid w:val="00432CF7"/>
    <w:rsid w:val="00443983"/>
    <w:rsid w:val="004C124F"/>
    <w:rsid w:val="005164B4"/>
    <w:rsid w:val="00540209"/>
    <w:rsid w:val="005D4F0F"/>
    <w:rsid w:val="005F07C4"/>
    <w:rsid w:val="00673E7A"/>
    <w:rsid w:val="00680F6A"/>
    <w:rsid w:val="006A178D"/>
    <w:rsid w:val="006C1BD0"/>
    <w:rsid w:val="00781B7C"/>
    <w:rsid w:val="007C0572"/>
    <w:rsid w:val="008D40D6"/>
    <w:rsid w:val="009204E4"/>
    <w:rsid w:val="009A3F07"/>
    <w:rsid w:val="009C742D"/>
    <w:rsid w:val="009E04F3"/>
    <w:rsid w:val="00AD13F2"/>
    <w:rsid w:val="00B34DE7"/>
    <w:rsid w:val="00B55E5C"/>
    <w:rsid w:val="00BB19A4"/>
    <w:rsid w:val="00BE2BE4"/>
    <w:rsid w:val="00C15796"/>
    <w:rsid w:val="00C22592"/>
    <w:rsid w:val="00CB5D65"/>
    <w:rsid w:val="00E55152"/>
    <w:rsid w:val="00ED208A"/>
    <w:rsid w:val="00F14427"/>
    <w:rsid w:val="00F17DE0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288B"/>
  <w15:chartTrackingRefBased/>
  <w15:docId w15:val="{F74731E1-819B-4E91-8754-3BE5907C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F7"/>
  </w:style>
  <w:style w:type="paragraph" w:styleId="Pidipagina">
    <w:name w:val="footer"/>
    <w:basedOn w:val="Normale"/>
    <w:link w:val="Pidipagina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F7"/>
  </w:style>
  <w:style w:type="table" w:customStyle="1" w:styleId="TableNormal">
    <w:name w:val="Table Normal"/>
    <w:uiPriority w:val="2"/>
    <w:semiHidden/>
    <w:unhideWhenUsed/>
    <w:qFormat/>
    <w:rsid w:val="0043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07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7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04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4622E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</dc:creator>
  <cp:keywords/>
  <dc:description/>
  <cp:lastModifiedBy>user365</cp:lastModifiedBy>
  <cp:revision>2</cp:revision>
  <cp:lastPrinted>2024-11-15T08:39:00Z</cp:lastPrinted>
  <dcterms:created xsi:type="dcterms:W3CDTF">2025-02-07T12:17:00Z</dcterms:created>
  <dcterms:modified xsi:type="dcterms:W3CDTF">2025-02-07T12:17:00Z</dcterms:modified>
</cp:coreProperties>
</file>